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ABE" w:rsidRPr="000774CC" w:rsidRDefault="00573F5E" w:rsidP="008F347C">
      <w:pPr>
        <w:spacing w:after="160" w:line="240" w:lineRule="auto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ԱՐՁԱՆԱԳՐՈՒԹՅՈՒՆ</w:t>
      </w:r>
    </w:p>
    <w:p w:rsidR="00170ABE" w:rsidRPr="000774CC" w:rsidRDefault="00573F5E" w:rsidP="008F347C">
      <w:pPr>
        <w:spacing w:after="160" w:line="240" w:lineRule="auto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Անկախ Պետությունների Համագործակցության շրջանակներում կնքված բազմակողմ պայմանագրերի դադարեցման մասին</w:t>
      </w:r>
    </w:p>
    <w:p w:rsidR="00170ABE" w:rsidRPr="000774CC" w:rsidRDefault="00170ABE" w:rsidP="00FE0D00">
      <w:pPr>
        <w:spacing w:after="160"/>
        <w:ind w:right="-1"/>
        <w:rPr>
          <w:rFonts w:ascii="GHEA Grapalat" w:hAnsi="GHEA Grapalat"/>
          <w:sz w:val="24"/>
          <w:szCs w:val="24"/>
        </w:rPr>
      </w:pPr>
    </w:p>
    <w:p w:rsidR="00170ABE" w:rsidRPr="000774CC" w:rsidRDefault="00573F5E" w:rsidP="00FE0D00">
      <w:pPr>
        <w:spacing w:after="160"/>
        <w:ind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Անկախ Պետությունների Համագործակցության մասնակից պետությունները, այսուհետ՝ Կողմեր,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ղեկավարվելով Անկախ Պետությունների Համագործակցության պետությունների ղեկավարների խորհրդի 1999 թվականի ապրիլի 2-ի՝ «Անկախ Պետությունների Համագործակցության մարմինների կառուցվածքի կատարելագործման և բարեփոխման մասին» որոշմամբ,</w:t>
      </w:r>
    </w:p>
    <w:p w:rsidR="00170ABE" w:rsidRPr="004C2731" w:rsidRDefault="000774CC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Անկախ Պետությունների Համագործակցության իրավապայմանագրային հենքի գույքագրման նպատակով</w:t>
      </w:r>
      <w:r w:rsidR="000B5DC6">
        <w:rPr>
          <w:rFonts w:ascii="GHEA Grapalat" w:hAnsi="GHEA Grapalat"/>
          <w:sz w:val="24"/>
        </w:rPr>
        <w:t>,</w:t>
      </w:r>
    </w:p>
    <w:p w:rsidR="00E0376B" w:rsidRPr="00EB253D" w:rsidRDefault="00573F5E" w:rsidP="00FE0D00">
      <w:pPr>
        <w:spacing w:after="160"/>
        <w:ind w:right="-1" w:firstLine="567"/>
        <w:rPr>
          <w:rFonts w:ascii="GHEA Grapalat" w:hAnsi="GHEA Grapalat"/>
          <w:b/>
          <w:sz w:val="24"/>
        </w:rPr>
      </w:pPr>
      <w:r>
        <w:rPr>
          <w:rFonts w:ascii="GHEA Grapalat" w:hAnsi="GHEA Grapalat"/>
          <w:b/>
          <w:sz w:val="24"/>
        </w:rPr>
        <w:t xml:space="preserve">համաձայնեցին հետևյալի մասին՝ </w:t>
      </w:r>
    </w:p>
    <w:p w:rsidR="00346FAF" w:rsidRPr="00B90DFB" w:rsidRDefault="00346FAF" w:rsidP="00FE0D00">
      <w:pPr>
        <w:spacing w:after="160"/>
        <w:ind w:right="-1" w:firstLine="567"/>
        <w:jc w:val="center"/>
        <w:rPr>
          <w:rFonts w:ascii="GHEA Grapalat" w:hAnsi="GHEA Grapalat"/>
          <w:b/>
          <w:sz w:val="24"/>
        </w:rPr>
      </w:pPr>
    </w:p>
    <w:p w:rsidR="00E33C84" w:rsidRDefault="00573F5E" w:rsidP="00FE0D00">
      <w:pPr>
        <w:spacing w:after="160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Հոդված 1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Կողմերն արձանագրում են սույն արձանագրության թիվ 1 հավելվածում թվարկված պայմանագրերի դադարեցումը՝ դրանց գործողության ժամկետը լրանալու և հետագա պայմանագրեր կնքելու պատճառով։</w:t>
      </w:r>
    </w:p>
    <w:p w:rsidR="00170ABE" w:rsidRPr="000774CC" w:rsidRDefault="00170ABE" w:rsidP="00FE0D00">
      <w:pPr>
        <w:spacing w:after="160"/>
        <w:ind w:right="-1"/>
        <w:rPr>
          <w:rFonts w:ascii="GHEA Grapalat" w:hAnsi="GHEA Grapalat"/>
          <w:sz w:val="24"/>
          <w:szCs w:val="24"/>
        </w:rPr>
      </w:pPr>
    </w:p>
    <w:p w:rsidR="00170ABE" w:rsidRPr="000774CC" w:rsidRDefault="00573F5E" w:rsidP="00FE0D00">
      <w:pPr>
        <w:spacing w:after="160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Հոդված 2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Սույն արձանագրության թիվ 2 հավելվածում թվարկված պայմանագրերը դադարեցնում են իրենց գործողությունն այդ պայմանագրերի մասնակից պետությունների միջև հարաբերություններում</w:t>
      </w:r>
      <w:r w:rsidR="00CB5C56" w:rsidRPr="00CB5C56">
        <w:rPr>
          <w:rFonts w:ascii="GHEA Grapalat" w:hAnsi="GHEA Grapalat"/>
          <w:sz w:val="24"/>
        </w:rPr>
        <w:t>`</w:t>
      </w:r>
      <w:r>
        <w:rPr>
          <w:rFonts w:ascii="GHEA Grapalat" w:hAnsi="GHEA Grapalat"/>
          <w:sz w:val="24"/>
        </w:rPr>
        <w:t xml:space="preserve"> սույն արձանագրությունն ուժի մեջ մտնելու օրվանից։</w:t>
      </w:r>
    </w:p>
    <w:p w:rsidR="00170ABE" w:rsidRPr="000774CC" w:rsidRDefault="00170ABE" w:rsidP="00FE0D00">
      <w:pPr>
        <w:spacing w:after="160"/>
        <w:ind w:right="-1"/>
        <w:rPr>
          <w:rFonts w:ascii="GHEA Grapalat" w:hAnsi="GHEA Grapalat"/>
          <w:sz w:val="24"/>
          <w:szCs w:val="24"/>
        </w:rPr>
      </w:pPr>
    </w:p>
    <w:p w:rsidR="00170ABE" w:rsidRPr="000774CC" w:rsidRDefault="00573F5E" w:rsidP="00FE0D00">
      <w:pPr>
        <w:spacing w:after="160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Հոդված 3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 xml:space="preserve">Սույն </w:t>
      </w:r>
      <w:r w:rsidR="00E0376B">
        <w:rPr>
          <w:rFonts w:ascii="GHEA Grapalat" w:hAnsi="GHEA Grapalat"/>
          <w:sz w:val="24"/>
        </w:rPr>
        <w:t xml:space="preserve">արձանագրության </w:t>
      </w:r>
      <w:r>
        <w:rPr>
          <w:rFonts w:ascii="GHEA Grapalat" w:hAnsi="GHEA Grapalat"/>
          <w:sz w:val="24"/>
        </w:rPr>
        <w:t>թիվ 1 և թիվ 2 հավելվածները դրա անքակտելի մասն են կազմում։</w:t>
      </w:r>
    </w:p>
    <w:p w:rsidR="00170ABE" w:rsidRPr="000774CC" w:rsidRDefault="00170ABE" w:rsidP="00FE0D00">
      <w:pPr>
        <w:spacing w:after="160"/>
        <w:ind w:right="-1"/>
        <w:rPr>
          <w:rFonts w:ascii="GHEA Grapalat" w:hAnsi="GHEA Grapalat"/>
          <w:sz w:val="24"/>
          <w:szCs w:val="24"/>
        </w:rPr>
      </w:pPr>
    </w:p>
    <w:p w:rsidR="008050B8" w:rsidRDefault="008050B8" w:rsidP="00FE0D00">
      <w:pPr>
        <w:spacing w:after="160"/>
        <w:ind w:right="-1"/>
        <w:rPr>
          <w:rFonts w:ascii="GHEA Grapalat" w:hAnsi="GHEA Grapalat"/>
          <w:b/>
          <w:sz w:val="24"/>
        </w:rPr>
      </w:pPr>
    </w:p>
    <w:p w:rsidR="00170ABE" w:rsidRPr="000774CC" w:rsidRDefault="00573F5E" w:rsidP="00FE0D00">
      <w:pPr>
        <w:spacing w:after="160"/>
        <w:ind w:right="-1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lastRenderedPageBreak/>
        <w:t>Հոդված 4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Սույն արձանագրությունն ուժի մեջ է մտնում այն ուժի մեջ մտնելու համար անհրաժեշտ ներպետական ընթացակարգերն արձանագրությունն ստորագրած Կողմերի կողմից կատարվելու մասին վերջին գրավոր ծանուցումն ավանդապահի կողմից ստանալու օրվանից։</w:t>
      </w:r>
    </w:p>
    <w:p w:rsidR="00170ABE" w:rsidRPr="000774CC" w:rsidRDefault="00573F5E" w:rsidP="00FE0D00">
      <w:pPr>
        <w:spacing w:after="160"/>
        <w:ind w:right="-1" w:firstLine="567"/>
        <w:jc w:val="both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sz w:val="24"/>
        </w:rPr>
        <w:t>Կատարված է Մինսկ քաղաքում, 2000 թվականի դեկտեմբերի 1-ին, մեկ բնօրինակից՝ ռուսերենով։ Բնօրինակը պահվում է Անկախ Պետությունների Համագործակցության գործադիր կոմիտեում, որը սույն արձանագրությունը ստորագրած յուրաքանչյուր պետության կուղարկի դրա հաստատված պատճենը։</w:t>
      </w:r>
    </w:p>
    <w:p w:rsidR="00170ABE" w:rsidRPr="000774CC" w:rsidRDefault="00170ABE" w:rsidP="00FE0D00">
      <w:pPr>
        <w:spacing w:after="160"/>
        <w:ind w:right="-1"/>
        <w:rPr>
          <w:rFonts w:ascii="GHEA Grapalat" w:hAnsi="GHEA Grapalat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4"/>
        <w:gridCol w:w="4613"/>
      </w:tblGrid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Ադրբեջանի Հանրապետության կողմից՝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Մոլդովայի Հանրապետության կողմից՝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A33A61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i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</w:tr>
      <w:tr w:rsidR="00A33A61" w:rsidRPr="000774CC" w:rsidTr="005C3365">
        <w:trPr>
          <w:trHeight w:val="1279"/>
        </w:trPr>
        <w:tc>
          <w:tcPr>
            <w:tcW w:w="4674" w:type="dxa"/>
          </w:tcPr>
          <w:p w:rsidR="00A33A61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</w:rPr>
            </w:pPr>
            <w:r>
              <w:rPr>
                <w:rFonts w:ascii="GHEA Grapalat" w:hAnsi="GHEA Grapalat"/>
                <w:b/>
                <w:sz w:val="24"/>
              </w:rPr>
              <w:t xml:space="preserve">Հայաստանի Հանրապետության կողմից՝                                          </w:t>
            </w:r>
          </w:p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 xml:space="preserve">/                                         </w:t>
            </w:r>
          </w:p>
        </w:tc>
        <w:tc>
          <w:tcPr>
            <w:tcW w:w="4613" w:type="dxa"/>
          </w:tcPr>
          <w:p w:rsidR="00A33A61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</w:rPr>
            </w:pPr>
            <w:r>
              <w:rPr>
                <w:rFonts w:ascii="GHEA Grapalat" w:hAnsi="GHEA Grapalat"/>
                <w:b/>
                <w:sz w:val="24"/>
              </w:rPr>
              <w:t>Ռուսաստանի Դաշնության կողմից՝</w:t>
            </w:r>
          </w:p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A33A61">
            <w:pPr>
              <w:spacing w:after="160" w:line="276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33A61" w:rsidRPr="000774CC" w:rsidTr="005C3365">
        <w:trPr>
          <w:trHeight w:val="1247"/>
        </w:trPr>
        <w:tc>
          <w:tcPr>
            <w:tcW w:w="4674" w:type="dxa"/>
          </w:tcPr>
          <w:p w:rsidR="00A33A61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</w:rPr>
            </w:pPr>
            <w:r>
              <w:rPr>
                <w:rFonts w:ascii="GHEA Grapalat" w:hAnsi="GHEA Grapalat"/>
                <w:b/>
                <w:sz w:val="24"/>
              </w:rPr>
              <w:t>Բելառուսի Հանրապետության կողմից՝</w:t>
            </w:r>
          </w:p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  <w:tc>
          <w:tcPr>
            <w:tcW w:w="4613" w:type="dxa"/>
          </w:tcPr>
          <w:p w:rsidR="00A33A61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b/>
                <w:sz w:val="24"/>
              </w:rPr>
            </w:pPr>
            <w:r>
              <w:rPr>
                <w:rFonts w:ascii="GHEA Grapalat" w:hAnsi="GHEA Grapalat"/>
                <w:b/>
                <w:sz w:val="24"/>
              </w:rPr>
              <w:t>Տաջիկստանի Հանրապետության կողմից՝</w:t>
            </w:r>
          </w:p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A33A61">
            <w:pPr>
              <w:spacing w:after="160" w:line="276" w:lineRule="auto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Վրաստանի կողմից՝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Թուրքմենստանի կողմից՝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--------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Ղազախստանի Հանրապետության կողմից՝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Ուզբեկստանի Հանրապետության կողմից՝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Ղրղզստանի Հանրապետության կողմից՝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b/>
                <w:sz w:val="24"/>
              </w:rPr>
              <w:t>Ուկրաինայի կողմից՝</w:t>
            </w:r>
          </w:p>
        </w:tc>
      </w:tr>
      <w:tr w:rsidR="00A33A61" w:rsidRPr="000774CC" w:rsidTr="005C3365">
        <w:tc>
          <w:tcPr>
            <w:tcW w:w="4674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  <w:tc>
          <w:tcPr>
            <w:tcW w:w="4613" w:type="dxa"/>
          </w:tcPr>
          <w:p w:rsidR="00A33A61" w:rsidRPr="000774CC" w:rsidRDefault="00A33A61" w:rsidP="005C3365">
            <w:pPr>
              <w:spacing w:after="160" w:line="276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4"/>
                <w:szCs w:val="24"/>
              </w:rPr>
            </w:pPr>
            <w:r>
              <w:rPr>
                <w:rFonts w:ascii="GHEA Grapalat" w:hAnsi="GHEA Grapalat"/>
                <w:i/>
                <w:sz w:val="24"/>
              </w:rPr>
              <w:t>/</w:t>
            </w:r>
            <w:r w:rsidRPr="00A33A61">
              <w:rPr>
                <w:rFonts w:ascii="GHEA Grapalat" w:hAnsi="GHEA Grapalat"/>
                <w:i/>
                <w:sz w:val="24"/>
              </w:rPr>
              <w:t>ստորագրություն</w:t>
            </w:r>
            <w:r>
              <w:rPr>
                <w:rFonts w:ascii="GHEA Grapalat" w:hAnsi="GHEA Grapalat"/>
                <w:i/>
                <w:sz w:val="24"/>
              </w:rPr>
              <w:t>/</w:t>
            </w:r>
          </w:p>
        </w:tc>
      </w:tr>
    </w:tbl>
    <w:p w:rsidR="00385D15" w:rsidRPr="00FE0D00" w:rsidRDefault="00385D15" w:rsidP="00A33A61">
      <w:pPr>
        <w:spacing w:after="160"/>
        <w:jc w:val="center"/>
        <w:rPr>
          <w:rFonts w:ascii="GHEA Grapalat" w:eastAsia="Times New Roman" w:hAnsi="GHEA Grapalat" w:cs="Times New Roman"/>
          <w:sz w:val="24"/>
          <w:szCs w:val="24"/>
        </w:rPr>
      </w:pPr>
    </w:p>
    <w:p w:rsidR="00385D15" w:rsidRDefault="00385D15" w:rsidP="00FE0D00">
      <w:pPr>
        <w:spacing w:after="160"/>
        <w:ind w:left="4253" w:right="-1"/>
        <w:jc w:val="right"/>
        <w:rPr>
          <w:rFonts w:ascii="GHEA Grapalat" w:hAnsi="GHEA Grapalat"/>
          <w:sz w:val="24"/>
        </w:rPr>
      </w:pPr>
    </w:p>
    <w:p w:rsidR="000774CC" w:rsidRPr="00FE0D00" w:rsidRDefault="00573F5E" w:rsidP="00FE0D00">
      <w:pPr>
        <w:spacing w:after="160" w:line="240" w:lineRule="auto"/>
        <w:ind w:left="4253" w:right="-1"/>
        <w:jc w:val="right"/>
        <w:rPr>
          <w:rFonts w:ascii="GHEA Grapalat" w:eastAsia="Times New Roman" w:hAnsi="GHEA Grapalat" w:cs="Times New Roman"/>
          <w:i/>
          <w:sz w:val="24"/>
          <w:szCs w:val="24"/>
        </w:rPr>
      </w:pPr>
      <w:r w:rsidRPr="00FE0D00">
        <w:rPr>
          <w:rFonts w:ascii="GHEA Grapalat" w:hAnsi="GHEA Grapalat"/>
          <w:i/>
          <w:sz w:val="24"/>
        </w:rPr>
        <w:t>Հավելված թիվ 1</w:t>
      </w:r>
    </w:p>
    <w:p w:rsidR="00170ABE" w:rsidRPr="00FE0D00" w:rsidRDefault="00573F5E" w:rsidP="00FE0D00">
      <w:pPr>
        <w:spacing w:after="160" w:line="240" w:lineRule="auto"/>
        <w:ind w:left="4253" w:right="-1"/>
        <w:jc w:val="right"/>
        <w:rPr>
          <w:rFonts w:ascii="GHEA Grapalat" w:eastAsia="Times New Roman" w:hAnsi="GHEA Grapalat" w:cs="Times New Roman"/>
          <w:i/>
          <w:sz w:val="24"/>
          <w:szCs w:val="24"/>
        </w:rPr>
      </w:pPr>
      <w:r w:rsidRPr="00FE0D00">
        <w:rPr>
          <w:rFonts w:ascii="GHEA Grapalat" w:hAnsi="GHEA Grapalat"/>
          <w:i/>
          <w:sz w:val="24"/>
        </w:rPr>
        <w:t xml:space="preserve">«Անկախ Պետությունների Համագործակցության շրջանակներում կնքված բազմակողմ պայմանագրերի դադարեցման մասին» </w:t>
      </w:r>
      <w:r w:rsidR="00346FAF" w:rsidRPr="00FE0D00">
        <w:rPr>
          <w:rFonts w:ascii="GHEA Grapalat" w:hAnsi="GHEA Grapalat"/>
          <w:i/>
          <w:sz w:val="24"/>
        </w:rPr>
        <w:br/>
      </w:r>
      <w:r w:rsidRPr="00FE0D00">
        <w:rPr>
          <w:rFonts w:ascii="GHEA Grapalat" w:hAnsi="GHEA Grapalat"/>
          <w:i/>
          <w:sz w:val="24"/>
        </w:rPr>
        <w:t>2000 թվականի դեկտեմբերի 1-ի արձանագրության</w:t>
      </w:r>
    </w:p>
    <w:p w:rsidR="00170ABE" w:rsidRPr="000774CC" w:rsidRDefault="00170ABE" w:rsidP="00FE0D00">
      <w:pPr>
        <w:spacing w:after="160"/>
        <w:rPr>
          <w:rFonts w:ascii="GHEA Grapalat" w:hAnsi="GHEA Grapalat"/>
          <w:sz w:val="24"/>
          <w:szCs w:val="24"/>
        </w:rPr>
      </w:pPr>
    </w:p>
    <w:p w:rsidR="00170ABE" w:rsidRPr="000774CC" w:rsidRDefault="00573F5E" w:rsidP="00FE0D00">
      <w:pPr>
        <w:spacing w:after="160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ՄԻՋԱԶԳԱՅԻՆ ՊԱՅՄԱՆԱԳՐԵՐԸ,</w:t>
      </w:r>
    </w:p>
    <w:p w:rsidR="00170ABE" w:rsidRPr="000774CC" w:rsidRDefault="00573F5E" w:rsidP="00FE0D00">
      <w:pPr>
        <w:spacing w:after="160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 xml:space="preserve">որոնք </w:t>
      </w:r>
      <w:r w:rsidR="004430CC">
        <w:rPr>
          <w:rFonts w:ascii="GHEA Grapalat" w:hAnsi="GHEA Grapalat"/>
          <w:b/>
          <w:sz w:val="24"/>
        </w:rPr>
        <w:t xml:space="preserve">դադարեցրել </w:t>
      </w:r>
      <w:r>
        <w:rPr>
          <w:rFonts w:ascii="GHEA Grapalat" w:hAnsi="GHEA Grapalat"/>
          <w:b/>
          <w:sz w:val="24"/>
        </w:rPr>
        <w:t>են իրենց գործողությունը գործողության ժամկետը լրանալու և հետագա պայմանագրեր կնքելու հետ կապված</w:t>
      </w:r>
    </w:p>
    <w:tbl>
      <w:tblPr>
        <w:tblW w:w="10034" w:type="dxa"/>
        <w:tblInd w:w="-2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1"/>
        <w:gridCol w:w="5449"/>
        <w:gridCol w:w="3734"/>
      </w:tblGrid>
      <w:tr w:rsidR="00170ABE" w:rsidRPr="00346FAF" w:rsidTr="00346FAF">
        <w:trPr>
          <w:tblHeader/>
        </w:trPr>
        <w:tc>
          <w:tcPr>
            <w:tcW w:w="85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Համարը՝ ը/կ</w:t>
            </w:r>
          </w:p>
        </w:tc>
        <w:tc>
          <w:tcPr>
            <w:tcW w:w="544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62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Պայմանագրի անվանումը</w:t>
            </w:r>
          </w:p>
        </w:tc>
        <w:tc>
          <w:tcPr>
            <w:tcW w:w="37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Ստորագրման վայրը և ամսաթիվը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տարանցման կարգի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08.02.92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1992 թվականին առևտրատնտեսական համագործակցության բնագավառում Համագործակցության պետությունների փոխհարաբերությունների կարգավորման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14.02.92 թ., ՊՂԽ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մասնակից պետությունների շրջանակներում գիտատեխնիկական համագործակցության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13.03.92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շրջանակներում գիտատեխնիկական ուղիղ կապերի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13.03.92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շրջանակներում գիտատեխնիկական օբյեկտների համատեղ օգտագործման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13.03.92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շրջանակներում գիտական և գիտամանկավարժական կադրերի պատրաստման և նրանց որակավորման փաստաթղթերի ճանաչման բնագավառում համագործակցության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13.03.92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Համագործակցության միա</w:t>
            </w:r>
            <w:r w:rsidR="00F0283E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</w:t>
            </w: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ուժերում և Համաձայնագրի մասնակից պետությունների զինված ուժերում չափումների միասնականությունն ապահովելու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քաղ. Տաշքենդ, 15.05.92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հակաօդային պաշտպանության համակարգի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06.07.92 թ., ՊՂԽ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անցումային շրջանում Անկախ Պետությունների Համագործակցության միա</w:t>
            </w:r>
            <w:r w:rsidR="00F0283E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գլխավոր հրամանատարության գործունեություն</w:t>
            </w:r>
            <w:r w:rsidR="000B5DC6" w:rsidRPr="00346FAF">
              <w:rPr>
                <w:rFonts w:ascii="GHEA Grapalat" w:hAnsi="GHEA Grapalat"/>
                <w:sz w:val="20"/>
                <w:szCs w:val="20"/>
              </w:rPr>
              <w:t>ը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կազմակերպելու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06.07.92 թ., ՊՂԽ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սպառազինության և ռազմական տեխնիկայի միջպետական ստանդարտացման աշխատանքների կազմակերպման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13.11.92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զինվորական կադրերի պատրաստման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13.11.92 թ., ԿՂԽ</w:t>
            </w:r>
          </w:p>
        </w:tc>
      </w:tr>
      <w:tr w:rsidR="00170ABE" w:rsidRPr="00346FAF" w:rsidTr="00346FA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5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51" w:right="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«Անկախ Պետությունների Համագործակցության մասնակից պետությունների պաշտպանության նախարարների խորհրդի մասին» հիմնադրույթի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22.01.93 թ., ՊՂԽ</w:t>
            </w:r>
          </w:p>
        </w:tc>
      </w:tr>
    </w:tbl>
    <w:p w:rsidR="00170ABE" w:rsidRPr="000774CC" w:rsidRDefault="00170ABE" w:rsidP="00FE0D00">
      <w:pPr>
        <w:spacing w:after="160"/>
        <w:rPr>
          <w:rFonts w:ascii="GHEA Grapalat" w:eastAsia="Times New Roman" w:hAnsi="GHEA Grapalat" w:cs="Times New Roman"/>
          <w:sz w:val="24"/>
          <w:szCs w:val="24"/>
        </w:rPr>
      </w:pPr>
    </w:p>
    <w:p w:rsidR="00385D15" w:rsidRDefault="000774CC" w:rsidP="00FE0D00">
      <w:pPr>
        <w:spacing w:after="160"/>
        <w:rPr>
          <w:rFonts w:ascii="GHEA Grapalat" w:eastAsia="Times New Roman" w:hAnsi="GHEA Grapalat" w:cs="Times New Roman"/>
          <w:sz w:val="24"/>
          <w:szCs w:val="24"/>
        </w:rPr>
      </w:pPr>
      <w:r>
        <w:br w:type="page"/>
      </w:r>
    </w:p>
    <w:p w:rsidR="00FE0D00" w:rsidRPr="00FE0D00" w:rsidRDefault="00FE0D00" w:rsidP="00FE0D00">
      <w:pPr>
        <w:spacing w:after="160"/>
        <w:rPr>
          <w:rFonts w:ascii="GHEA Grapalat" w:eastAsia="Times New Roman" w:hAnsi="GHEA Grapalat" w:cs="Times New Roman"/>
          <w:sz w:val="24"/>
          <w:szCs w:val="24"/>
        </w:rPr>
      </w:pPr>
    </w:p>
    <w:p w:rsidR="000774CC" w:rsidRPr="00FE0D00" w:rsidRDefault="00573F5E" w:rsidP="00FE0D00">
      <w:pPr>
        <w:spacing w:after="160" w:line="240" w:lineRule="auto"/>
        <w:ind w:left="4253" w:right="-1"/>
        <w:jc w:val="right"/>
        <w:rPr>
          <w:rFonts w:ascii="GHEA Grapalat" w:eastAsia="Times New Roman" w:hAnsi="GHEA Grapalat" w:cs="Times New Roman"/>
          <w:i/>
          <w:sz w:val="24"/>
          <w:szCs w:val="24"/>
        </w:rPr>
      </w:pPr>
      <w:r w:rsidRPr="00FE0D00">
        <w:rPr>
          <w:rFonts w:ascii="GHEA Grapalat" w:hAnsi="GHEA Grapalat"/>
          <w:i/>
          <w:sz w:val="24"/>
        </w:rPr>
        <w:t>Հավելված թիվ 2</w:t>
      </w:r>
    </w:p>
    <w:p w:rsidR="00170ABE" w:rsidRPr="00FE0D00" w:rsidRDefault="00573F5E" w:rsidP="00FE0D00">
      <w:pPr>
        <w:spacing w:after="160" w:line="240" w:lineRule="auto"/>
        <w:ind w:left="4253" w:right="-1"/>
        <w:jc w:val="right"/>
        <w:rPr>
          <w:rFonts w:ascii="GHEA Grapalat" w:eastAsia="Times New Roman" w:hAnsi="GHEA Grapalat" w:cs="Times New Roman"/>
          <w:i/>
          <w:sz w:val="24"/>
          <w:szCs w:val="24"/>
        </w:rPr>
      </w:pPr>
      <w:r w:rsidRPr="00FE0D00">
        <w:rPr>
          <w:rFonts w:ascii="GHEA Grapalat" w:hAnsi="GHEA Grapalat"/>
          <w:i/>
          <w:sz w:val="24"/>
        </w:rPr>
        <w:t xml:space="preserve">«Անկախ Պետությունների Համագործակցության շրջանակներում կնքված բազմակողմ պայմանագրերի դադարեցման մասին» </w:t>
      </w:r>
      <w:r w:rsidR="00346FAF" w:rsidRPr="00FE0D00">
        <w:rPr>
          <w:rFonts w:ascii="GHEA Grapalat" w:hAnsi="GHEA Grapalat"/>
          <w:i/>
          <w:sz w:val="24"/>
        </w:rPr>
        <w:br/>
      </w:r>
      <w:r w:rsidRPr="00FE0D00">
        <w:rPr>
          <w:rFonts w:ascii="GHEA Grapalat" w:hAnsi="GHEA Grapalat"/>
          <w:i/>
          <w:sz w:val="24"/>
        </w:rPr>
        <w:t>2000 թվականի դեկտեմբերի 1-ի արձանագրության</w:t>
      </w:r>
    </w:p>
    <w:p w:rsidR="00170ABE" w:rsidRPr="000774CC" w:rsidRDefault="00170ABE" w:rsidP="00FE0D00">
      <w:pPr>
        <w:spacing w:after="160"/>
        <w:rPr>
          <w:rFonts w:ascii="GHEA Grapalat" w:hAnsi="GHEA Grapalat"/>
          <w:sz w:val="24"/>
          <w:szCs w:val="24"/>
        </w:rPr>
      </w:pPr>
    </w:p>
    <w:p w:rsidR="00170ABE" w:rsidRPr="000774CC" w:rsidRDefault="00573F5E" w:rsidP="00FE0D00">
      <w:pPr>
        <w:spacing w:after="160"/>
        <w:jc w:val="center"/>
        <w:rPr>
          <w:rFonts w:ascii="GHEA Grapalat" w:eastAsia="Times New Roman" w:hAnsi="GHEA Grapalat" w:cs="Times New Roman"/>
          <w:sz w:val="24"/>
          <w:szCs w:val="24"/>
        </w:rPr>
      </w:pPr>
      <w:r>
        <w:rPr>
          <w:rFonts w:ascii="GHEA Grapalat" w:hAnsi="GHEA Grapalat"/>
          <w:b/>
          <w:sz w:val="24"/>
        </w:rPr>
        <w:t>ՄԻՋԱԶԳԱՅԻՆ ՊԱՅՄԱՆԱԳՐԵՐԸ,</w:t>
      </w:r>
      <w:r w:rsidR="00346FAF" w:rsidRPr="00B90DFB">
        <w:rPr>
          <w:rFonts w:ascii="GHEA Grapalat" w:hAnsi="GHEA Grapalat"/>
          <w:b/>
          <w:sz w:val="24"/>
        </w:rPr>
        <w:br/>
      </w:r>
      <w:r>
        <w:rPr>
          <w:rFonts w:ascii="GHEA Grapalat" w:hAnsi="GHEA Grapalat"/>
          <w:b/>
          <w:sz w:val="24"/>
        </w:rPr>
        <w:t>որոնց գործողությունը դադարում է</w:t>
      </w:r>
    </w:p>
    <w:tbl>
      <w:tblPr>
        <w:tblW w:w="10034" w:type="dxa"/>
        <w:tblInd w:w="-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307"/>
        <w:gridCol w:w="3734"/>
      </w:tblGrid>
      <w:tr w:rsidR="00170ABE" w:rsidRPr="00346FAF" w:rsidTr="00346FAF">
        <w:trPr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Համարը՝ ը/կ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Պայմանագրի անվանումը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Ստորագրման վայրը և ամսաթիվը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 xml:space="preserve">ԱՊՀ մասնակից պետությունների ղեկավարների խորհրդի </w:t>
            </w:r>
            <w:r w:rsidR="005F0626" w:rsidRPr="00346FAF">
              <w:rPr>
                <w:rFonts w:ascii="GHEA Grapalat" w:hAnsi="GHEA Grapalat"/>
                <w:sz w:val="20"/>
                <w:szCs w:val="20"/>
              </w:rPr>
              <w:t>h</w:t>
            </w:r>
            <w:r w:rsidRPr="00346FAF">
              <w:rPr>
                <w:rFonts w:ascii="GHEA Grapalat" w:hAnsi="GHEA Grapalat"/>
                <w:sz w:val="20"/>
                <w:szCs w:val="20"/>
              </w:rPr>
              <w:t>ամաձայնագիր զինված ուժերի և սահմանապահ զորքերի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30.12.91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478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Անկախ Պետությունների Համագործակցության մասնակից պետությունների միջև համաձայնագիր ռազմավարական ուժերի վերաբերյալ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30.12.91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3.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497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ընդհանուր նշանակության ուժերում զինվորական երդման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16.01.92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4.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34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Անկախ Պետությունների Համագործակցության մասնակից պետությունների համաձայնագիր ռազմավարական ուժերում զինվորական երդման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16.01.92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5.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478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Անկախ Պետությունների Համագործակցության մասնակից պետությունների միջև համաձայնագիր միասնական պաշտպանական բյուջե ձևավորելու և Համագործակցության պետությունների զինված ուժերի ֆինանսավորման կարգի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14.02.92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6.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4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Անկախ Պետությունների Համագործակցության մասնակից պետությունների միջև համաձայնագիր ռազմավարական ուժերի կարգավիճակի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14.02.92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7.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145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 xml:space="preserve">Համաձայնագիր Համագործակցության մասնակից պետությունների զինված ուժերի սպառազինությամբ, տեխնիկայով, նյութական միջոցներով ապահովման, վերանորոգող ձեռնարկությունների արտադրական գործունեության, գիտահետազոտական և </w:t>
            </w: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փորձարարական</w:t>
            </w:r>
            <w:r w:rsidR="00F105D3" w:rsidRPr="00346FAF">
              <w:rPr>
                <w:rFonts w:ascii="GHEA Grapalat" w:hAnsi="GHEA Grapalat"/>
                <w:sz w:val="20"/>
                <w:szCs w:val="20"/>
              </w:rPr>
              <w:t>-</w:t>
            </w:r>
            <w:r w:rsidRPr="00346FAF">
              <w:rPr>
                <w:rFonts w:ascii="GHEA Grapalat" w:hAnsi="GHEA Grapalat"/>
                <w:sz w:val="20"/>
                <w:szCs w:val="20"/>
              </w:rPr>
              <w:t>կոնստրուկտորական աշխատանքների կազմակերպման սկզբունքների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քաղ. Մինսկ, 14.02.92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8.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119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Հայաստանի Հանրապետության, Բելառուսի Հանրապետության, Ղազախստանի Հանրապետության, Ղրղզստանի Հանրապետության, Ռուսաստանի Դաշնության, Տաջիկստանի Հանրապետության, Թուրքմենստանի և Ուզբեկստանի Հանրապետության միջև անցումային շրջանում ընդհանուր նշանակության ուժերի մասին համաձայնագիր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14.02.92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9.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79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պաշտպանության հարցերով Անկախ Պետությունների Համագործակցության բարձրագույն մարմինների լիազորությունների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10.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գործունեության իրավական հիմքերի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11.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495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համալրման և դրանցում զինվորական ծառայություն անցնելու սկզբունքների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12.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303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անցումային շրջանում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ընդհանուր նշանակության ուժերի կարգավիճակի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13.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սահմանապահ զորքերի կարգավիճակի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14.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5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անցումային շրջանում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15.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11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ԱՊՀ մասնակից պետությունների պետական սահմանների և ծովային տնտեսական գոտիների պահպանության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Կիև, 20.03.92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16.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18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 xml:space="preserve">Համաձայնագիր Համագործակցության սահմանապահ զորքերի համալրման և դրանցում </w:t>
            </w:r>
            <w:r w:rsidR="00854B33" w:rsidRPr="00346FAF">
              <w:rPr>
                <w:rFonts w:ascii="GHEA Grapalat" w:hAnsi="GHEA Grapalat"/>
                <w:sz w:val="20"/>
                <w:szCs w:val="20"/>
              </w:rPr>
              <w:t>զինվորական ծառայություն անցնելու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սկզբունքների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Տաշքենդ, 15.05.92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17.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 xml:space="preserve">Համաձայնագիր Համագործակցության սահմանապահ </w:t>
            </w: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զորքերի ֆինանսավորման կարգի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քաղ. Տաշքենդ, 15.05.92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18.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73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ուժերում և մասնակից պետությունների զինված ուժերում իրավապահ մարմինների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Տաշքենդ, 15.05.92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19.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24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Սահմանապահ զորքերի սպառազինությամբ, ռազմական տեխնիկայով և այլ նյութական միջոցներով ապահովման, գիտահետազոտական և փորձարարական</w:t>
            </w:r>
            <w:r w:rsidR="00F105D3" w:rsidRPr="00346FAF">
              <w:rPr>
                <w:rFonts w:ascii="GHEA Grapalat" w:hAnsi="GHEA Grapalat"/>
                <w:sz w:val="20"/>
                <w:szCs w:val="20"/>
              </w:rPr>
              <w:t>-</w:t>
            </w:r>
            <w:r w:rsidRPr="00346FAF">
              <w:rPr>
                <w:rFonts w:ascii="GHEA Grapalat" w:hAnsi="GHEA Grapalat"/>
                <w:sz w:val="20"/>
                <w:szCs w:val="20"/>
              </w:rPr>
              <w:t>կոնստրուկտորական աշխատանքների կազմակերպման սկզբունքների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Տաշքենդ, 15.05.92 թ.,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20.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505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միա</w:t>
            </w:r>
            <w:r w:rsidR="00F95950" w:rsidRPr="00346FAF">
              <w:rPr>
                <w:rFonts w:ascii="GHEA Grapalat" w:hAnsi="GHEA Grapalat"/>
                <w:sz w:val="20"/>
                <w:szCs w:val="20"/>
              </w:rPr>
              <w:t>ցյալ</w:t>
            </w:r>
            <w:r w:rsidRPr="00346FAF">
              <w:rPr>
                <w:rFonts w:ascii="GHEA Grapalat" w:hAnsi="GHEA Grapalat"/>
                <w:sz w:val="20"/>
                <w:szCs w:val="20"/>
              </w:rPr>
              <w:t xml:space="preserve"> զինված ուժերի հետախուզական ապահովման կազմակերպման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Տաշքենդ, 15.05.92 թ.,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21.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16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Անկախ Պետությունների Համագործակցության մասնակից պետությունների ղեկավարների խորհրդի և կառավարությունների ղեկավարների խորհրդի ընթացակարգի ժամանակավոր կանոնների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Տաշքենդ, 15.05.92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22.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627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սահմանապահ զորքերի կառավարման համակարգի տեղեկատվական ապահովման և գաղտնիքների պաշտպանության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120"/>
              <w:ind w:left="103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26.06.92 թ.,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23.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33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սահմանապահ զորքերի զինծառայողների և նրանց ընտանիքի անդամների, աշխատողների և ծառայողների բժշկական ապահովման կազմակերպման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26.06.92 թ.,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24.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93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գիտատեխնիկական տեղեկատվության միջպետական փոխանակման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26.06.92 թ.,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25.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697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առանձին պետությունների կողմից ազգային արժույթ սահմանելու դեպքում ռուբլու գոտու պետությունների շահերի պաշտպանության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06.07.92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26.</w:t>
            </w:r>
          </w:p>
        </w:tc>
        <w:tc>
          <w:tcPr>
            <w:tcW w:w="530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88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սահմանապահ զորքերի գլխավոր հրամանատարի մասին</w:t>
            </w:r>
          </w:p>
        </w:tc>
        <w:tc>
          <w:tcPr>
            <w:tcW w:w="37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Մոսկվա, 06.07.92 թ., ՊՂԽ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27.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223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 xml:space="preserve">Համաձայնագիր Անկախ Պետությունների </w:t>
            </w: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Համագործակցության պետությունների ղեկավարների խորհրդին և կառավարությունների ղեկավարների խորհրդին կից խորհրդատվական տնտեսական աշխատանքային հանձնաժողով ստեղծելու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lastRenderedPageBreak/>
              <w:t>քաղ. Բիշքեկ, 09.10.92 թ., ՊՂԽ,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28.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582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ռուբլին որպես օրինական վճարային միջոց պահպանած պետությունների միասնական դրամական համակարգի և համաձայնեցված դրամավարկային և արժութային քաղաքականության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Բիշքեկ, 09.10.92 թ., ՊՂԽ, ԿՂԽ</w:t>
            </w:r>
          </w:p>
        </w:tc>
      </w:tr>
      <w:tr w:rsidR="00170ABE" w:rsidRPr="00346FAF" w:rsidTr="00346FAF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jc w:val="center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29.</w:t>
            </w:r>
          </w:p>
        </w:tc>
        <w:tc>
          <w:tcPr>
            <w:tcW w:w="5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327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Համաձայնագիր Ռազմավարական ուժերի վերաբերյալ համաձայնագրում փոփոխություններ կատարելու մասին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0ABE" w:rsidRPr="00346FAF" w:rsidRDefault="00573F5E" w:rsidP="00FE0D00">
            <w:pPr>
              <w:spacing w:after="60"/>
              <w:ind w:left="102" w:right="-20"/>
              <w:rPr>
                <w:rFonts w:ascii="GHEA Grapalat" w:eastAsia="Times New Roman" w:hAnsi="GHEA Grapalat" w:cs="Times New Roman"/>
                <w:sz w:val="20"/>
                <w:szCs w:val="20"/>
              </w:rPr>
            </w:pPr>
            <w:r w:rsidRPr="00346FAF">
              <w:rPr>
                <w:rFonts w:ascii="GHEA Grapalat" w:hAnsi="GHEA Grapalat"/>
                <w:sz w:val="20"/>
                <w:szCs w:val="20"/>
              </w:rPr>
              <w:t>քաղ. Մինսկ, 22.01.93 թ., ՊՂԽ</w:t>
            </w:r>
          </w:p>
        </w:tc>
      </w:tr>
    </w:tbl>
    <w:p w:rsidR="00573F5E" w:rsidRDefault="00573F5E" w:rsidP="00FE0D00">
      <w:pPr>
        <w:spacing w:after="160"/>
        <w:rPr>
          <w:rFonts w:ascii="GHEA Grapalat" w:hAnsi="GHEA Grapalat"/>
          <w:sz w:val="24"/>
          <w:szCs w:val="24"/>
          <w:lang w:val="en-US"/>
        </w:rPr>
      </w:pPr>
    </w:p>
    <w:p w:rsidR="004E340D" w:rsidRDefault="004E340D" w:rsidP="00FE0D00">
      <w:pPr>
        <w:spacing w:after="160"/>
        <w:rPr>
          <w:rFonts w:ascii="GHEA Grapalat" w:hAnsi="GHEA Grapalat"/>
          <w:sz w:val="24"/>
          <w:szCs w:val="24"/>
          <w:lang w:val="en-US"/>
        </w:rPr>
      </w:pPr>
    </w:p>
    <w:p w:rsidR="004E340D" w:rsidRPr="004E340D" w:rsidRDefault="004E340D" w:rsidP="004E340D">
      <w:pPr>
        <w:spacing w:after="160"/>
        <w:jc w:val="center"/>
        <w:rPr>
          <w:rFonts w:ascii="GHEA Grapalat" w:hAnsi="GHEA Grapalat"/>
          <w:b/>
          <w:sz w:val="28"/>
          <w:szCs w:val="28"/>
        </w:rPr>
      </w:pPr>
      <w:bookmarkStart w:id="0" w:name="_GoBack"/>
      <w:r w:rsidRPr="004E340D">
        <w:rPr>
          <w:rFonts w:ascii="GHEA Grapalat" w:hAnsi="GHEA Grapalat"/>
          <w:b/>
          <w:sz w:val="28"/>
          <w:szCs w:val="28"/>
        </w:rPr>
        <w:t>Արձանագրությունն ուժի մեջ է մտել 2024 թվականի դեկտեմբերի 9-ին</w:t>
      </w:r>
      <w:bookmarkEnd w:id="0"/>
    </w:p>
    <w:sectPr w:rsidR="004E340D" w:rsidRPr="004E340D" w:rsidSect="00A44F5E">
      <w:footerReference w:type="default" r:id="rId6"/>
      <w:type w:val="continuous"/>
      <w:pgSz w:w="11907" w:h="16840" w:code="9"/>
      <w:pgMar w:top="1418" w:right="850" w:bottom="1418" w:left="1418" w:header="0" w:footer="498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1D5" w:rsidRDefault="00DF51D5" w:rsidP="00170ABE">
      <w:pPr>
        <w:spacing w:after="0" w:line="240" w:lineRule="auto"/>
      </w:pPr>
      <w:r>
        <w:separator/>
      </w:r>
    </w:p>
  </w:endnote>
  <w:endnote w:type="continuationSeparator" w:id="0">
    <w:p w:rsidR="00DF51D5" w:rsidRDefault="00DF51D5" w:rsidP="00170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66379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</w:rPr>
    </w:sdtEndPr>
    <w:sdtContent>
      <w:p w:rsidR="00346FAF" w:rsidRPr="00346FAF" w:rsidRDefault="00346FAF">
        <w:pPr>
          <w:pStyle w:val="Footer"/>
          <w:jc w:val="center"/>
          <w:rPr>
            <w:rFonts w:ascii="GHEA Grapalat" w:hAnsi="GHEA Grapalat"/>
            <w:sz w:val="24"/>
          </w:rPr>
        </w:pPr>
        <w:r w:rsidRPr="00346FAF">
          <w:rPr>
            <w:rFonts w:ascii="GHEA Grapalat" w:hAnsi="GHEA Grapalat"/>
            <w:sz w:val="24"/>
          </w:rPr>
          <w:fldChar w:fldCharType="begin"/>
        </w:r>
        <w:r w:rsidRPr="00346FAF">
          <w:rPr>
            <w:rFonts w:ascii="GHEA Grapalat" w:hAnsi="GHEA Grapalat"/>
            <w:sz w:val="24"/>
          </w:rPr>
          <w:instrText xml:space="preserve"> PAGE   \* MERGEFORMAT </w:instrText>
        </w:r>
        <w:r w:rsidRPr="00346FAF">
          <w:rPr>
            <w:rFonts w:ascii="GHEA Grapalat" w:hAnsi="GHEA Grapalat"/>
            <w:sz w:val="24"/>
          </w:rPr>
          <w:fldChar w:fldCharType="separate"/>
        </w:r>
        <w:r w:rsidR="004E340D">
          <w:rPr>
            <w:rFonts w:ascii="GHEA Grapalat" w:hAnsi="GHEA Grapalat"/>
            <w:noProof/>
            <w:sz w:val="24"/>
          </w:rPr>
          <w:t>7</w:t>
        </w:r>
        <w:r w:rsidRPr="00346FAF">
          <w:rPr>
            <w:rFonts w:ascii="GHEA Grapalat" w:hAnsi="GHEA Grapalat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1D5" w:rsidRDefault="00DF51D5" w:rsidP="00170ABE">
      <w:pPr>
        <w:spacing w:after="0" w:line="240" w:lineRule="auto"/>
      </w:pPr>
      <w:r>
        <w:separator/>
      </w:r>
    </w:p>
  </w:footnote>
  <w:footnote w:type="continuationSeparator" w:id="0">
    <w:p w:rsidR="00DF51D5" w:rsidRDefault="00DF51D5" w:rsidP="00170A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70ABE"/>
    <w:rsid w:val="00027595"/>
    <w:rsid w:val="000774CC"/>
    <w:rsid w:val="000B5DC6"/>
    <w:rsid w:val="00170ABE"/>
    <w:rsid w:val="00186D58"/>
    <w:rsid w:val="001D6B83"/>
    <w:rsid w:val="00250470"/>
    <w:rsid w:val="002A0CD9"/>
    <w:rsid w:val="00346FAF"/>
    <w:rsid w:val="00357DE1"/>
    <w:rsid w:val="003700E8"/>
    <w:rsid w:val="00385D15"/>
    <w:rsid w:val="003C5179"/>
    <w:rsid w:val="004430CC"/>
    <w:rsid w:val="00470A1A"/>
    <w:rsid w:val="004A3B84"/>
    <w:rsid w:val="004C2731"/>
    <w:rsid w:val="004E340D"/>
    <w:rsid w:val="0055237D"/>
    <w:rsid w:val="0055487C"/>
    <w:rsid w:val="005629F7"/>
    <w:rsid w:val="00573F5E"/>
    <w:rsid w:val="005930C4"/>
    <w:rsid w:val="005B588F"/>
    <w:rsid w:val="005F0626"/>
    <w:rsid w:val="006A2F0E"/>
    <w:rsid w:val="006B3500"/>
    <w:rsid w:val="007F1292"/>
    <w:rsid w:val="008050B8"/>
    <w:rsid w:val="00854B33"/>
    <w:rsid w:val="00863D6B"/>
    <w:rsid w:val="008F31F9"/>
    <w:rsid w:val="008F347C"/>
    <w:rsid w:val="009A5BA4"/>
    <w:rsid w:val="00A33A61"/>
    <w:rsid w:val="00A44F5E"/>
    <w:rsid w:val="00AF1E2A"/>
    <w:rsid w:val="00B90DFB"/>
    <w:rsid w:val="00C05B7C"/>
    <w:rsid w:val="00CB5C56"/>
    <w:rsid w:val="00DA5328"/>
    <w:rsid w:val="00DE766C"/>
    <w:rsid w:val="00DF51D5"/>
    <w:rsid w:val="00E0376B"/>
    <w:rsid w:val="00E33C84"/>
    <w:rsid w:val="00EB253D"/>
    <w:rsid w:val="00EC1B50"/>
    <w:rsid w:val="00F0283E"/>
    <w:rsid w:val="00F105D3"/>
    <w:rsid w:val="00F95950"/>
    <w:rsid w:val="00FE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8E29A7"/>
  <w15:docId w15:val="{A0A02452-C7CB-407D-A57B-7BCF062C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y-AM" w:eastAsia="hy-AM" w:bidi="hy-AM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74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077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74CC"/>
  </w:style>
  <w:style w:type="paragraph" w:styleId="Footer">
    <w:name w:val="footer"/>
    <w:basedOn w:val="Normal"/>
    <w:link w:val="FooterChar"/>
    <w:uiPriority w:val="99"/>
    <w:unhideWhenUsed/>
    <w:rsid w:val="00077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4CC"/>
  </w:style>
  <w:style w:type="paragraph" w:styleId="BalloonText">
    <w:name w:val="Balloon Text"/>
    <w:basedOn w:val="Normal"/>
    <w:link w:val="BalloonTextChar"/>
    <w:uiPriority w:val="99"/>
    <w:semiHidden/>
    <w:unhideWhenUsed/>
    <w:rsid w:val="00E0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7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1415</Words>
  <Characters>8069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Редактор</dc:creator>
  <cp:keywords>https:/mul2-mfa.gov.am/tasks/676287/oneclick/1110_AM.docx?token=bf37537bb5a1aaaa155e5a448ff5abaa</cp:keywords>
  <cp:lastModifiedBy>MFA</cp:lastModifiedBy>
  <cp:revision>27</cp:revision>
  <cp:lastPrinted>2024-02-08T11:00:00Z</cp:lastPrinted>
  <dcterms:created xsi:type="dcterms:W3CDTF">2024-01-05T11:42:00Z</dcterms:created>
  <dcterms:modified xsi:type="dcterms:W3CDTF">2025-12-09T06:45:00Z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2014-09-15T00:00:00Z</vt:filetime>
  </property>
  <property fmtid="{D5CDD505-2E9C-101B-9397-08002B2CF9AE}" pid="3" name="LastSaved">
    <vt:filetime>2024-01-05T00:00:00Z</vt:filetime>
  </property>
</Properties>
</file>